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351" w:type="dxa"/>
        <w:tblLook w:val="0000"/>
      </w:tblPr>
      <w:tblGrid>
        <w:gridCol w:w="2146"/>
        <w:gridCol w:w="7205"/>
      </w:tblGrid>
      <w:tr w:rsidR="00D7334F" w:rsidTr="002076C2">
        <w:trPr>
          <w:trHeight w:val="412"/>
        </w:trPr>
        <w:tc>
          <w:tcPr>
            <w:tcW w:w="9351" w:type="dxa"/>
            <w:gridSpan w:val="2"/>
          </w:tcPr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:rsidTr="002076C2">
        <w:trPr>
          <w:trHeight w:val="1690"/>
        </w:trPr>
        <w:tc>
          <w:tcPr>
            <w:tcW w:w="2146" w:type="dxa"/>
          </w:tcPr>
          <w:p w:rsidR="00D7334F" w:rsidRDefault="00D7334F" w:rsidP="002076C2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:rsidR="00D7334F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:rsidR="00D7334F" w:rsidRDefault="00D7334F" w:rsidP="002076C2">
            <w:pPr>
              <w:jc w:val="center"/>
              <w:rPr>
                <w:color w:val="244061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 w:rsidR="00B03F4F">
              <w:rPr>
                <w:color w:val="244061"/>
                <w:sz w:val="24"/>
                <w:szCs w:val="24"/>
              </w:rPr>
              <w:t>Технології захисту водних ресурсів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:rsidR="00D7334F" w:rsidRDefault="00D7334F" w:rsidP="002076C2">
            <w:pPr>
              <w:rPr>
                <w:sz w:val="24"/>
                <w:szCs w:val="24"/>
              </w:rPr>
            </w:pPr>
          </w:p>
        </w:tc>
      </w:tr>
    </w:tbl>
    <w:p w:rsidR="00D7334F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812"/>
      </w:tblGrid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:rsidR="00D7334F" w:rsidRDefault="00C61E45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Обов’язкова</w:t>
            </w:r>
            <w:r w:rsidR="00105070">
              <w:rPr>
                <w:sz w:val="24"/>
                <w:szCs w:val="24"/>
              </w:rPr>
              <w:t xml:space="preserve"> для вивчення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 xml:space="preserve">Код та назва спеціальності та </w:t>
            </w:r>
          </w:p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:rsidR="00D7334F" w:rsidRPr="004C03B8" w:rsidRDefault="00105070" w:rsidP="004C03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C03B8">
              <w:rPr>
                <w:sz w:val="24"/>
                <w:szCs w:val="24"/>
                <w:lang w:val="ru-RU"/>
              </w:rPr>
              <w:t>83 Технології захисту навколишнього середовища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:rsidR="00D7334F" w:rsidRDefault="004C03B8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Технології захисту навколишнього середовища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:rsidR="00D7334F" w:rsidRDefault="004E0EF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Перший (</w:t>
            </w:r>
            <w:r w:rsidR="000F7366">
              <w:rPr>
                <w:sz w:val="24"/>
                <w:szCs w:val="24"/>
              </w:rPr>
              <w:t>бакалавр</w:t>
            </w:r>
            <w:r>
              <w:rPr>
                <w:sz w:val="24"/>
                <w:szCs w:val="24"/>
              </w:rPr>
              <w:t>ський)</w:t>
            </w:r>
          </w:p>
        </w:tc>
      </w:tr>
      <w:tr w:rsidR="00D7334F" w:rsidTr="002076C2">
        <w:trPr>
          <w:trHeight w:val="571"/>
        </w:trPr>
        <w:tc>
          <w:tcPr>
            <w:tcW w:w="3402" w:type="dxa"/>
          </w:tcPr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:rsidR="00D7334F" w:rsidRDefault="0014600E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665480">
              <w:rPr>
                <w:sz w:val="24"/>
                <w:szCs w:val="24"/>
              </w:rPr>
              <w:t xml:space="preserve"> кредит</w:t>
            </w:r>
            <w:r w:rsidR="00665480">
              <w:rPr>
                <w:sz w:val="24"/>
                <w:szCs w:val="24"/>
                <w:lang w:val="ru-RU"/>
              </w:rPr>
              <w:t>ів</w:t>
            </w:r>
            <w:r>
              <w:rPr>
                <w:sz w:val="24"/>
                <w:szCs w:val="24"/>
              </w:rPr>
              <w:t xml:space="preserve"> ЄКТС (</w:t>
            </w:r>
            <w:r>
              <w:rPr>
                <w:sz w:val="24"/>
                <w:szCs w:val="24"/>
                <w:lang w:val="ru-RU"/>
              </w:rPr>
              <w:t>15</w:t>
            </w:r>
            <w:r w:rsidR="004E0EF0" w:rsidRPr="004E0EF0">
              <w:rPr>
                <w:sz w:val="24"/>
                <w:szCs w:val="24"/>
              </w:rPr>
              <w:t>0 академічних годин)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:rsidR="00D7334F" w:rsidRDefault="0014600E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9, 10, 11</w:t>
            </w:r>
            <w:r w:rsidR="00105070">
              <w:rPr>
                <w:sz w:val="24"/>
                <w:szCs w:val="24"/>
              </w:rPr>
              <w:t xml:space="preserve"> півсеместр</w:t>
            </w:r>
            <w:r w:rsidR="005F5FD2">
              <w:rPr>
                <w:sz w:val="24"/>
                <w:szCs w:val="24"/>
              </w:rPr>
              <w:t>и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 теплотехніки та охорони праці, ЕТОП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українська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p w:rsidR="00D7334F" w:rsidRDefault="00D7334F" w:rsidP="00D7334F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954"/>
      </w:tblGrid>
      <w:tr w:rsidR="00D7334F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:rsidR="00B15133" w:rsidRDefault="00B15133" w:rsidP="00B15133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1905000" cy="2857500"/>
                  <wp:effectExtent l="19050" t="0" r="0" b="0"/>
                  <wp:docPr id="3" name="Рисунок 1" descr="Мешкова Анжелика Геннадиевна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ешкова Анжелика Геннадиевна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85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34F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526A78" w:rsidRDefault="00105070" w:rsidP="002076C2">
            <w:pPr>
              <w:rPr>
                <w:sz w:val="24"/>
                <w:szCs w:val="24"/>
                <w:highlight w:val="yellow"/>
              </w:rPr>
            </w:pPr>
            <w:r w:rsidRPr="00C61E45">
              <w:rPr>
                <w:sz w:val="24"/>
                <w:szCs w:val="24"/>
              </w:rPr>
              <w:t>Мєшкова Анжеліка Геннадіївна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C61E45" w:rsidRDefault="00C61E45" w:rsidP="002076C2">
            <w:pPr>
              <w:rPr>
                <w:sz w:val="24"/>
                <w:szCs w:val="24"/>
                <w:highlight w:val="yellow"/>
                <w:lang w:val="en-US"/>
              </w:rPr>
            </w:pPr>
            <w:r w:rsidRPr="00C61E45">
              <w:rPr>
                <w:sz w:val="24"/>
                <w:szCs w:val="24"/>
                <w:lang w:val="en-US"/>
              </w:rPr>
              <w:t>mag03111968@gmail.com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B15133" w:rsidP="00B15133">
            <w:pPr>
              <w:rPr>
                <w:sz w:val="24"/>
                <w:szCs w:val="24"/>
              </w:rPr>
            </w:pPr>
            <w:r w:rsidRPr="00B15133">
              <w:rPr>
                <w:sz w:val="24"/>
                <w:szCs w:val="24"/>
              </w:rPr>
              <w:t>https://nmetau.edu.ua/ru/mdiv/i2005/p-2/e314</w:t>
            </w:r>
          </w:p>
        </w:tc>
      </w:tr>
      <w:tr w:rsidR="00D7334F" w:rsidTr="002076C2">
        <w:trPr>
          <w:trHeight w:val="383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:rsidTr="002076C2">
        <w:trPr>
          <w:trHeight w:val="645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C61E45" w:rsidP="00C61E45">
            <w:pPr>
              <w:rPr>
                <w:color w:val="000000"/>
                <w:sz w:val="24"/>
                <w:szCs w:val="24"/>
              </w:rPr>
            </w:pPr>
            <w:r w:rsidRPr="00C61E45">
              <w:rPr>
                <w:color w:val="000000"/>
                <w:sz w:val="24"/>
                <w:szCs w:val="24"/>
                <w:lang w:val="en-US"/>
              </w:rPr>
              <w:t>ІПБТ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М808, Б210</w:t>
            </w:r>
            <w:r w:rsidRPr="00C61E45">
              <w:rPr>
                <w:color w:val="000000"/>
                <w:sz w:val="24"/>
                <w:szCs w:val="24"/>
              </w:rPr>
              <w:t xml:space="preserve"> 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 w:rsidR="00D7334F">
              <w:rPr>
                <w:color w:val="000000"/>
                <w:sz w:val="24"/>
                <w:szCs w:val="24"/>
              </w:rPr>
              <w:t xml:space="preserve"> </w:t>
            </w:r>
            <w:r w:rsidR="00526A78">
              <w:rPr>
                <w:color w:val="000000"/>
                <w:sz w:val="24"/>
                <w:szCs w:val="24"/>
              </w:rPr>
              <w:t>0951106787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9351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397"/>
        <w:gridCol w:w="5954"/>
      </w:tblGrid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5954" w:type="dxa"/>
          </w:tcPr>
          <w:p w:rsidR="00D7334F" w:rsidRPr="00B03F4F" w:rsidRDefault="0014600E" w:rsidP="00665480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14600E">
              <w:rPr>
                <w:bCs/>
                <w:sz w:val="24"/>
                <w:szCs w:val="24"/>
              </w:rPr>
              <w:t>Дисиципліні передує вивчення дисциплін "Гідрологія", "Загальна екологія та неоекологія" та ін.</w:t>
            </w:r>
          </w:p>
          <w:p w:rsidR="0014600E" w:rsidRPr="00B03F4F" w:rsidRDefault="0014600E" w:rsidP="00665480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B03F4F">
              <w:rPr>
                <w:bCs/>
                <w:sz w:val="24"/>
                <w:szCs w:val="24"/>
              </w:rPr>
              <w:t>Набуті знання і вміння використовуються при викона</w:t>
            </w:r>
            <w:r w:rsidR="00B03F4F">
              <w:rPr>
                <w:bCs/>
                <w:sz w:val="24"/>
                <w:szCs w:val="24"/>
              </w:rPr>
              <w:t>нні випускної кваліфікаційної ро</w:t>
            </w:r>
            <w:r w:rsidRPr="00B03F4F">
              <w:rPr>
                <w:bCs/>
                <w:sz w:val="24"/>
                <w:szCs w:val="24"/>
              </w:rPr>
              <w:t>боти бакалавра та у майбутньої професійної діяльності.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5954" w:type="dxa"/>
          </w:tcPr>
          <w:p w:rsidR="00D7334F" w:rsidRPr="00526A78" w:rsidRDefault="0014600E" w:rsidP="00665480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14600E">
              <w:rPr>
                <w:bCs/>
                <w:sz w:val="24"/>
                <w:szCs w:val="24"/>
              </w:rPr>
              <w:t xml:space="preserve">Засвоєння знань та придбання навичок, необхідних для уміння, використовуючі дані щодо  умов утворення стічних вод на конкретному виробництві за допомогою літературних джерел, </w:t>
            </w:r>
            <w:r w:rsidRPr="0014600E">
              <w:rPr>
                <w:bCs/>
                <w:sz w:val="24"/>
                <w:szCs w:val="24"/>
              </w:rPr>
              <w:lastRenderedPageBreak/>
              <w:t>нормативно-технічної документації, стандартних існуючих схем очищення сток</w:t>
            </w:r>
            <w:r>
              <w:rPr>
                <w:bCs/>
                <w:sz w:val="24"/>
                <w:szCs w:val="24"/>
              </w:rPr>
              <w:t>ів даного виду та згідно з потр</w:t>
            </w:r>
            <w:r w:rsidRPr="0014600E">
              <w:rPr>
                <w:bCs/>
                <w:sz w:val="24"/>
                <w:szCs w:val="24"/>
              </w:rPr>
              <w:t>ібною ефективністю, складати схеми очисних споруд та раціонально вибирати апарати і розраховувати їх технологічні та конструктивні характеристики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Очікувані результати навчання</w:t>
            </w:r>
          </w:p>
        </w:tc>
        <w:tc>
          <w:tcPr>
            <w:tcW w:w="5954" w:type="dxa"/>
          </w:tcPr>
          <w:p w:rsidR="0014600E" w:rsidRPr="0014600E" w:rsidRDefault="0014600E" w:rsidP="0014600E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14600E">
              <w:rPr>
                <w:bCs/>
                <w:sz w:val="24"/>
                <w:szCs w:val="24"/>
              </w:rPr>
              <w:t xml:space="preserve">У результаті вивчення дисципліни студент повинен знати: </w:t>
            </w:r>
          </w:p>
          <w:p w:rsidR="0014600E" w:rsidRPr="0014600E" w:rsidRDefault="0014600E" w:rsidP="0014600E">
            <w:pPr>
              <w:jc w:val="both"/>
              <w:rPr>
                <w:bCs/>
                <w:sz w:val="24"/>
                <w:szCs w:val="24"/>
              </w:rPr>
            </w:pPr>
            <w:r w:rsidRPr="0014600E">
              <w:rPr>
                <w:bCs/>
                <w:sz w:val="24"/>
                <w:szCs w:val="24"/>
              </w:rPr>
              <w:t xml:space="preserve">- умови скидання стічних вод у поверхневі водойми; </w:t>
            </w:r>
          </w:p>
          <w:p w:rsidR="0014600E" w:rsidRPr="0014600E" w:rsidRDefault="0014600E" w:rsidP="0014600E">
            <w:pPr>
              <w:jc w:val="both"/>
              <w:rPr>
                <w:bCs/>
                <w:sz w:val="24"/>
                <w:szCs w:val="24"/>
              </w:rPr>
            </w:pPr>
            <w:r w:rsidRPr="0014600E">
              <w:rPr>
                <w:bCs/>
                <w:sz w:val="24"/>
                <w:szCs w:val="24"/>
              </w:rPr>
              <w:t xml:space="preserve">- принципи вибору методів та апаратів для очистки стічних та оборотних вод; </w:t>
            </w:r>
          </w:p>
          <w:p w:rsidR="0014600E" w:rsidRPr="0014600E" w:rsidRDefault="0014600E" w:rsidP="0014600E">
            <w:pPr>
              <w:jc w:val="both"/>
              <w:rPr>
                <w:bCs/>
                <w:sz w:val="24"/>
                <w:szCs w:val="24"/>
              </w:rPr>
            </w:pPr>
            <w:r w:rsidRPr="0014600E">
              <w:rPr>
                <w:bCs/>
                <w:sz w:val="24"/>
                <w:szCs w:val="24"/>
              </w:rPr>
              <w:t xml:space="preserve">- принципи роботи апаратів для очистки стоків; </w:t>
            </w:r>
          </w:p>
          <w:p w:rsidR="0014600E" w:rsidRPr="0014600E" w:rsidRDefault="0014600E" w:rsidP="0014600E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14600E">
              <w:rPr>
                <w:bCs/>
                <w:sz w:val="24"/>
                <w:szCs w:val="24"/>
              </w:rPr>
              <w:t xml:space="preserve">вміти: </w:t>
            </w:r>
          </w:p>
          <w:p w:rsidR="0014600E" w:rsidRPr="0014600E" w:rsidRDefault="0014600E" w:rsidP="0014600E">
            <w:pPr>
              <w:jc w:val="both"/>
              <w:rPr>
                <w:bCs/>
                <w:sz w:val="24"/>
                <w:szCs w:val="24"/>
              </w:rPr>
            </w:pPr>
            <w:r w:rsidRPr="0014600E">
              <w:rPr>
                <w:bCs/>
                <w:sz w:val="24"/>
                <w:szCs w:val="24"/>
              </w:rPr>
              <w:t xml:space="preserve">- розраховувати параметри, необхідні для визначення можливості скидання стічних вод у поверхневі водойми; </w:t>
            </w:r>
          </w:p>
          <w:p w:rsidR="0014600E" w:rsidRPr="0014600E" w:rsidRDefault="0014600E" w:rsidP="0014600E">
            <w:pPr>
              <w:jc w:val="both"/>
              <w:rPr>
                <w:bCs/>
                <w:sz w:val="24"/>
                <w:szCs w:val="24"/>
              </w:rPr>
            </w:pPr>
            <w:r w:rsidRPr="0014600E">
              <w:rPr>
                <w:bCs/>
                <w:sz w:val="24"/>
                <w:szCs w:val="24"/>
              </w:rPr>
              <w:t xml:space="preserve">- визначати групи домішок, які містяться у стічних водах; </w:t>
            </w:r>
          </w:p>
          <w:p w:rsidR="0014600E" w:rsidRPr="0014600E" w:rsidRDefault="0014600E" w:rsidP="0014600E">
            <w:pPr>
              <w:jc w:val="both"/>
              <w:rPr>
                <w:bCs/>
                <w:sz w:val="24"/>
                <w:szCs w:val="24"/>
              </w:rPr>
            </w:pPr>
            <w:r w:rsidRPr="0014600E">
              <w:rPr>
                <w:bCs/>
                <w:sz w:val="24"/>
                <w:szCs w:val="24"/>
              </w:rPr>
              <w:t xml:space="preserve">- складати технологічні схеми очищення стоків відповідно до конкретного виробництва; </w:t>
            </w:r>
          </w:p>
          <w:p w:rsidR="00D7334F" w:rsidRPr="00526A78" w:rsidRDefault="0014600E" w:rsidP="0014600E">
            <w:pPr>
              <w:jc w:val="both"/>
              <w:rPr>
                <w:bCs/>
                <w:sz w:val="24"/>
                <w:szCs w:val="24"/>
              </w:rPr>
            </w:pPr>
            <w:r w:rsidRPr="0014600E">
              <w:rPr>
                <w:bCs/>
                <w:sz w:val="24"/>
                <w:szCs w:val="24"/>
              </w:rPr>
              <w:t>- розраховувати необхідні конструктивні та технологічні параметри апаратів для очистки стоків.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Зміст дисципліни</w:t>
            </w:r>
          </w:p>
        </w:tc>
        <w:tc>
          <w:tcPr>
            <w:tcW w:w="5954" w:type="dxa"/>
          </w:tcPr>
          <w:p w:rsidR="006C3CD3" w:rsidRPr="00526A78" w:rsidRDefault="006C3CD3" w:rsidP="0066548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 модуль: </w:t>
            </w:r>
            <w:r w:rsidR="00A235E7" w:rsidRPr="00A235E7">
              <w:rPr>
                <w:bCs/>
                <w:sz w:val="24"/>
                <w:szCs w:val="24"/>
              </w:rPr>
              <w:t>Етапи розвитку санітарної охорони вододжерел. Електрохімічні методи очищення стічних вод</w:t>
            </w:r>
          </w:p>
          <w:p w:rsidR="00A235E7" w:rsidRDefault="00A235E7" w:rsidP="00A235E7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Лекції </w:t>
            </w:r>
          </w:p>
          <w:p w:rsidR="00A235E7" w:rsidRPr="00A235E7" w:rsidRDefault="00A235E7" w:rsidP="00A235E7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1. Етапи та науковіі напрямки розвитку санітарної охорони вододжерел </w:t>
            </w:r>
          </w:p>
          <w:p w:rsidR="00A235E7" w:rsidRPr="00A235E7" w:rsidRDefault="00A235E7" w:rsidP="00A235E7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2. Умови скидання стічних вод у поверхневі водойми </w:t>
            </w:r>
          </w:p>
          <w:p w:rsidR="00A235E7" w:rsidRDefault="00A235E7" w:rsidP="00A235E7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3. Електрохімічні методи очистки стічних вод </w:t>
            </w:r>
          </w:p>
          <w:p w:rsidR="00A235E7" w:rsidRDefault="00A235E7" w:rsidP="00A235E7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A235E7" w:rsidRDefault="00A235E7" w:rsidP="00A235E7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>1. Розрахунки умов скидання сті</w:t>
            </w:r>
            <w:r>
              <w:rPr>
                <w:bCs/>
                <w:sz w:val="24"/>
                <w:szCs w:val="24"/>
              </w:rPr>
              <w:t xml:space="preserve">чних вод у поверхневі водойми </w:t>
            </w:r>
          </w:p>
          <w:p w:rsidR="00A235E7" w:rsidRDefault="00A235E7" w:rsidP="00A235E7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2. Розрахунки </w:t>
            </w:r>
            <w:r>
              <w:rPr>
                <w:bCs/>
                <w:sz w:val="24"/>
                <w:szCs w:val="24"/>
              </w:rPr>
              <w:t xml:space="preserve">електролізерів </w:t>
            </w:r>
          </w:p>
          <w:p w:rsidR="00A235E7" w:rsidRDefault="00A235E7" w:rsidP="00A235E7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>3. Елект</w:t>
            </w:r>
            <w:r>
              <w:rPr>
                <w:bCs/>
                <w:sz w:val="24"/>
                <w:szCs w:val="24"/>
              </w:rPr>
              <w:t xml:space="preserve">рокоагулятори періодичної дії </w:t>
            </w:r>
          </w:p>
          <w:p w:rsidR="00A235E7" w:rsidRDefault="00A235E7" w:rsidP="00A235E7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>4. Електр</w:t>
            </w:r>
            <w:r>
              <w:rPr>
                <w:bCs/>
                <w:sz w:val="24"/>
                <w:szCs w:val="24"/>
              </w:rPr>
              <w:t xml:space="preserve">окоагулятори безперервної дії </w:t>
            </w:r>
          </w:p>
          <w:p w:rsidR="00A235E7" w:rsidRDefault="00A235E7" w:rsidP="00A235E7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A235E7" w:rsidRDefault="00A235E7" w:rsidP="00A235E7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A235E7" w:rsidRDefault="00A235E7" w:rsidP="00A235E7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1. Особливості нормування деяких показників якості води при скиданні стоків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2 модуль: </w:t>
            </w:r>
            <w:r w:rsidR="00A235E7" w:rsidRPr="00A235E7">
              <w:rPr>
                <w:bCs/>
                <w:sz w:val="24"/>
                <w:szCs w:val="24"/>
              </w:rPr>
              <w:t xml:space="preserve">Механічні методи очищення стічних вод </w:t>
            </w:r>
            <w:r w:rsidRPr="00526A78">
              <w:rPr>
                <w:bCs/>
                <w:sz w:val="24"/>
                <w:szCs w:val="24"/>
              </w:rPr>
              <w:t xml:space="preserve">Лекції </w:t>
            </w:r>
          </w:p>
          <w:p w:rsidR="00A235E7" w:rsidRPr="00A235E7" w:rsidRDefault="00A235E7" w:rsidP="00A235E7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1. Процеси проціджування та відстоювання стічних вод </w:t>
            </w:r>
          </w:p>
          <w:p w:rsidR="00A235E7" w:rsidRDefault="00A235E7" w:rsidP="00A235E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Відстійники </w:t>
            </w:r>
          </w:p>
          <w:p w:rsidR="00A235E7" w:rsidRDefault="00A235E7" w:rsidP="00A235E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Фільтрування </w:t>
            </w:r>
          </w:p>
          <w:p w:rsidR="00A235E7" w:rsidRDefault="00A235E7" w:rsidP="00A235E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Цетрифугування </w:t>
            </w:r>
          </w:p>
          <w:p w:rsidR="00A235E7" w:rsidRDefault="00A235E7" w:rsidP="00A235E7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A235E7" w:rsidRDefault="00A235E7" w:rsidP="00A235E7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>1. Розрахунки основних па</w:t>
            </w:r>
            <w:r>
              <w:rPr>
                <w:bCs/>
                <w:sz w:val="24"/>
                <w:szCs w:val="24"/>
              </w:rPr>
              <w:t xml:space="preserve">раметрів процесу відстоювання </w:t>
            </w:r>
          </w:p>
          <w:p w:rsidR="00A235E7" w:rsidRDefault="00A235E7" w:rsidP="00A235E7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>2. Розрахунки основних параметрів процесу фільтр</w:t>
            </w:r>
            <w:r>
              <w:rPr>
                <w:bCs/>
                <w:sz w:val="24"/>
                <w:szCs w:val="24"/>
              </w:rPr>
              <w:t xml:space="preserve">ування та механічних фільтрів </w:t>
            </w:r>
          </w:p>
          <w:p w:rsidR="00A235E7" w:rsidRDefault="00A235E7" w:rsidP="00A235E7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lastRenderedPageBreak/>
              <w:t>3. Види механічних фі</w:t>
            </w:r>
            <w:r>
              <w:rPr>
                <w:bCs/>
                <w:sz w:val="24"/>
                <w:szCs w:val="24"/>
              </w:rPr>
              <w:t xml:space="preserve">льтрів для очистки стічних вод </w:t>
            </w:r>
            <w:r w:rsidRPr="00A235E7">
              <w:rPr>
                <w:bCs/>
                <w:sz w:val="24"/>
                <w:szCs w:val="24"/>
              </w:rPr>
              <w:t xml:space="preserve"> 4. Розраху</w:t>
            </w:r>
            <w:r>
              <w:rPr>
                <w:bCs/>
                <w:sz w:val="24"/>
                <w:szCs w:val="24"/>
              </w:rPr>
              <w:t xml:space="preserve">нки гідроциклонів різних типів </w:t>
            </w:r>
          </w:p>
          <w:p w:rsidR="00A235E7" w:rsidRDefault="00A235E7" w:rsidP="00A235E7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 Самостійна робота </w:t>
            </w:r>
          </w:p>
          <w:p w:rsidR="00A235E7" w:rsidRDefault="00A235E7" w:rsidP="00A235E7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A235E7" w:rsidRDefault="00A235E7" w:rsidP="00A235E7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1. Освітлювачі стічних вод </w:t>
            </w:r>
          </w:p>
          <w:p w:rsidR="006C3CD3" w:rsidRPr="00A235E7" w:rsidRDefault="006C3CD3" w:rsidP="00A235E7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3 модуль: </w:t>
            </w:r>
            <w:r w:rsidR="00A235E7" w:rsidRPr="00A235E7">
              <w:rPr>
                <w:bCs/>
                <w:sz w:val="24"/>
                <w:szCs w:val="24"/>
              </w:rPr>
              <w:t>Хімічні методи очистки стічних вод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Лекції </w:t>
            </w:r>
          </w:p>
          <w:p w:rsidR="00A235E7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1</w:t>
            </w:r>
            <w:r w:rsidR="00A235E7">
              <w:rPr>
                <w:bCs/>
                <w:sz w:val="24"/>
                <w:szCs w:val="24"/>
              </w:rPr>
              <w:t xml:space="preserve"> Нейтралізація стічних вод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>2. О</w:t>
            </w:r>
            <w:r>
              <w:rPr>
                <w:bCs/>
                <w:sz w:val="24"/>
                <w:szCs w:val="24"/>
              </w:rPr>
              <w:t xml:space="preserve">чистка стічних вод окисненням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>3. Очи</w:t>
            </w:r>
            <w:r>
              <w:rPr>
                <w:bCs/>
                <w:sz w:val="24"/>
                <w:szCs w:val="24"/>
              </w:rPr>
              <w:t xml:space="preserve">стка стічних вод відновленням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>1. Розрахунки кількості реагентів</w:t>
            </w:r>
            <w:r>
              <w:rPr>
                <w:bCs/>
                <w:sz w:val="24"/>
                <w:szCs w:val="24"/>
              </w:rPr>
              <w:t xml:space="preserve"> для проведення нейтралізації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>2. Окиснення хлормісткими реагентами забрудн</w:t>
            </w:r>
            <w:r>
              <w:rPr>
                <w:bCs/>
                <w:sz w:val="24"/>
                <w:szCs w:val="24"/>
              </w:rPr>
              <w:t xml:space="preserve">юючих речовин в стічних водах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>3. Відновлення забрудн</w:t>
            </w:r>
            <w:r>
              <w:rPr>
                <w:bCs/>
                <w:sz w:val="24"/>
                <w:szCs w:val="24"/>
              </w:rPr>
              <w:t xml:space="preserve">юючих речовин в стічних водах </w:t>
            </w:r>
            <w:r w:rsidRPr="00A235E7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1. Видалення </w:t>
            </w:r>
            <w:r>
              <w:rPr>
                <w:bCs/>
                <w:sz w:val="24"/>
                <w:szCs w:val="24"/>
              </w:rPr>
              <w:t>важких металів зі стічних вод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 </w:t>
            </w:r>
            <w:r w:rsidR="00EE265B">
              <w:rPr>
                <w:bCs/>
                <w:sz w:val="24"/>
                <w:szCs w:val="24"/>
              </w:rPr>
              <w:t xml:space="preserve">модуль </w:t>
            </w:r>
            <w:r w:rsidRPr="00A235E7">
              <w:rPr>
                <w:bCs/>
                <w:sz w:val="24"/>
                <w:szCs w:val="24"/>
              </w:rPr>
              <w:t xml:space="preserve">Коагуляція, флокуляція, адсорбція - методи очистки стічних вод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Лекції </w:t>
            </w:r>
          </w:p>
          <w:p w:rsidR="00A235E7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1. </w:t>
            </w:r>
            <w:r w:rsidR="00A235E7" w:rsidRPr="00A235E7">
              <w:rPr>
                <w:bCs/>
                <w:sz w:val="24"/>
                <w:szCs w:val="24"/>
              </w:rPr>
              <w:t>Коагуляція</w:t>
            </w:r>
            <w:r w:rsidR="00A235E7">
              <w:rPr>
                <w:bCs/>
                <w:sz w:val="24"/>
                <w:szCs w:val="24"/>
              </w:rPr>
              <w:t xml:space="preserve"> як метод очистки стічних вод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Флокуляція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>3. Адсорбція</w:t>
            </w:r>
            <w:r>
              <w:rPr>
                <w:bCs/>
                <w:sz w:val="24"/>
                <w:szCs w:val="24"/>
              </w:rPr>
              <w:t xml:space="preserve"> як метод очистки стічних вод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>1. Розрахунки обладнання для проведення процесів коагуляції та флокуляції с</w:t>
            </w:r>
            <w:r>
              <w:rPr>
                <w:bCs/>
                <w:sz w:val="24"/>
                <w:szCs w:val="24"/>
              </w:rPr>
              <w:t xml:space="preserve">тічних вод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Адсорбери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1. Десорбція, дегазація стічних вод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 модуль </w:t>
            </w:r>
            <w:r w:rsidR="00A235E7" w:rsidRPr="00A235E7">
              <w:rPr>
                <w:bCs/>
                <w:sz w:val="24"/>
                <w:szCs w:val="24"/>
              </w:rPr>
              <w:t>Біологічні методи очистки стоків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Лекції </w:t>
            </w:r>
          </w:p>
          <w:p w:rsidR="00A235E7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1. </w:t>
            </w:r>
            <w:r w:rsidR="00A235E7">
              <w:rPr>
                <w:bCs/>
                <w:sz w:val="24"/>
                <w:szCs w:val="24"/>
              </w:rPr>
              <w:t xml:space="preserve">Аеробні методи очистки стоків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2. Аеробна очистки стічних вод в природніх та </w:t>
            </w:r>
            <w:r>
              <w:rPr>
                <w:bCs/>
                <w:sz w:val="24"/>
                <w:szCs w:val="24"/>
              </w:rPr>
              <w:t xml:space="preserve">штучних умовах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Біофільтри. Окситенки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4. Анаеробні методи очистки </w:t>
            </w:r>
            <w:r>
              <w:rPr>
                <w:bCs/>
                <w:sz w:val="24"/>
                <w:szCs w:val="24"/>
              </w:rPr>
              <w:t xml:space="preserve">стічних вод та обробки осадів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Розрахунки аеротенків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>2. Приклади розр</w:t>
            </w:r>
            <w:r>
              <w:rPr>
                <w:bCs/>
                <w:sz w:val="24"/>
                <w:szCs w:val="24"/>
              </w:rPr>
              <w:t xml:space="preserve">ахунку іонообмінних установок </w:t>
            </w:r>
          </w:p>
          <w:p w:rsidR="00EE265B" w:rsidRPr="00EE265B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>3. Розрахунки проведення процесу екстракції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lastRenderedPageBreak/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5954" w:type="dxa"/>
          </w:tcPr>
          <w:p w:rsidR="00EE265B" w:rsidRDefault="006C3CD3" w:rsidP="004E0EF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Отримання позитивних оцінок за м</w:t>
            </w:r>
            <w:r w:rsidR="00EE265B">
              <w:rPr>
                <w:bCs/>
                <w:sz w:val="24"/>
                <w:szCs w:val="24"/>
              </w:rPr>
              <w:t>одульними контрольними роботами та курсовій роботі</w:t>
            </w:r>
          </w:p>
          <w:p w:rsidR="00D7334F" w:rsidRPr="00526A78" w:rsidRDefault="006C3CD3" w:rsidP="00EE265B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Підсумкова (семестрова) оцінка навчальної дисципліни</w:t>
            </w:r>
            <w:r w:rsidR="00EE265B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визначає</w:t>
            </w:r>
            <w:r w:rsidR="0004106B">
              <w:rPr>
                <w:bCs/>
                <w:sz w:val="24"/>
                <w:szCs w:val="24"/>
              </w:rPr>
              <w:t xml:space="preserve">ться як середнє арифметичне </w:t>
            </w:r>
            <w:r w:rsidR="004E0EF0" w:rsidRPr="00526A78">
              <w:rPr>
                <w:bCs/>
                <w:sz w:val="24"/>
                <w:szCs w:val="24"/>
              </w:rPr>
              <w:t>модульних оцінок за</w:t>
            </w:r>
            <w:r w:rsidR="00EE265B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12-бальною шкалою.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Політика викладання</w:t>
            </w:r>
          </w:p>
        </w:tc>
        <w:tc>
          <w:tcPr>
            <w:tcW w:w="5954" w:type="dxa"/>
          </w:tcPr>
          <w:p w:rsidR="00B81993" w:rsidRPr="00042ABE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здобувача на контрольному заході не створює  підстав для недопущення здобувача до наступного контрольного заходу. </w:t>
            </w:r>
          </w:p>
          <w:p w:rsidR="00B81993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:rsidR="00B81993" w:rsidRPr="00AB1E84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:rsidR="00D7334F" w:rsidRPr="00526A78" w:rsidRDefault="00B81993" w:rsidP="00A235E7">
            <w:pPr>
              <w:ind w:firstLine="193"/>
              <w:jc w:val="both"/>
              <w:rPr>
                <w:bCs/>
                <w:sz w:val="24"/>
                <w:szCs w:val="24"/>
              </w:rPr>
            </w:pPr>
            <w:r w:rsidRPr="00E60BDF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тягнуть відповідальність у вигляді повторного проходження процедури оцінювання.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Засоби навчання</w:t>
            </w:r>
          </w:p>
        </w:tc>
        <w:tc>
          <w:tcPr>
            <w:tcW w:w="5954" w:type="dxa"/>
          </w:tcPr>
          <w:p w:rsidR="00D7334F" w:rsidRPr="00526A78" w:rsidRDefault="004E0EF0" w:rsidP="00A235E7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 w:rsidR="00275553">
              <w:rPr>
                <w:bCs/>
                <w:sz w:val="24"/>
                <w:szCs w:val="24"/>
              </w:rPr>
              <w:t xml:space="preserve"> </w:t>
            </w:r>
            <w:r w:rsidRPr="00526A78">
              <w:rPr>
                <w:bCs/>
                <w:sz w:val="24"/>
                <w:szCs w:val="24"/>
              </w:rPr>
              <w:t>комплексу</w:t>
            </w:r>
            <w:r w:rsidR="00A235E7">
              <w:rPr>
                <w:bCs/>
                <w:sz w:val="24"/>
                <w:szCs w:val="24"/>
              </w:rPr>
              <w:t>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4E0EF0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5954" w:type="dxa"/>
          </w:tcPr>
          <w:p w:rsidR="00176680" w:rsidRDefault="00176680" w:rsidP="0017668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 Торочешников Н.Р. Техніка захисту наколишнього середовища. М.: "Вища</w:t>
            </w:r>
            <w:r w:rsidRPr="00A235E7">
              <w:rPr>
                <w:bCs/>
                <w:sz w:val="24"/>
                <w:szCs w:val="24"/>
              </w:rPr>
              <w:t xml:space="preserve"> школа", 1989. - 389 с.  </w:t>
            </w:r>
          </w:p>
          <w:p w:rsidR="00176680" w:rsidRDefault="00176680" w:rsidP="0017668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Ю.Ю. Лурˊє, А.И. Рибнікова. Хімічний аналі</w:t>
            </w:r>
            <w:r w:rsidRPr="00A235E7">
              <w:rPr>
                <w:bCs/>
                <w:sz w:val="24"/>
                <w:szCs w:val="24"/>
              </w:rPr>
              <w:t xml:space="preserve">з </w:t>
            </w:r>
            <w:r>
              <w:rPr>
                <w:bCs/>
                <w:sz w:val="24"/>
                <w:szCs w:val="24"/>
              </w:rPr>
              <w:t>виробничих стічних вод. М.: Видав. " Хімі</w:t>
            </w:r>
            <w:r w:rsidRPr="00A235E7">
              <w:rPr>
                <w:bCs/>
                <w:sz w:val="24"/>
                <w:szCs w:val="24"/>
              </w:rPr>
              <w:t xml:space="preserve">я", 1974. - 334 с. </w:t>
            </w:r>
          </w:p>
          <w:p w:rsidR="00176680" w:rsidRDefault="00176680" w:rsidP="0017668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3. Охорона навколишнього середовища від забруднень підприємствами чорної металургії</w:t>
            </w:r>
            <w:r w:rsidRPr="00A235E7">
              <w:rPr>
                <w:bCs/>
                <w:sz w:val="24"/>
                <w:szCs w:val="24"/>
              </w:rPr>
              <w:t>. М.: Металлург</w:t>
            </w:r>
            <w:r>
              <w:rPr>
                <w:bCs/>
                <w:sz w:val="24"/>
                <w:szCs w:val="24"/>
              </w:rPr>
              <w:t>і</w:t>
            </w:r>
            <w:r w:rsidRPr="00A235E7">
              <w:rPr>
                <w:bCs/>
                <w:sz w:val="24"/>
                <w:szCs w:val="24"/>
              </w:rPr>
              <w:t xml:space="preserve">я, 1982. - 205 с.  </w:t>
            </w:r>
          </w:p>
          <w:p w:rsidR="00176680" w:rsidRDefault="00176680" w:rsidP="00176680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>4.  К.Ф. Павлов, П.Г.</w:t>
            </w:r>
            <w:r>
              <w:rPr>
                <w:bCs/>
                <w:sz w:val="24"/>
                <w:szCs w:val="24"/>
              </w:rPr>
              <w:t xml:space="preserve"> Романков, А.А. Носков. Процеси і и апарати   хімічної технологиї. Л.: "Хіімі</w:t>
            </w:r>
            <w:r w:rsidRPr="00A235E7">
              <w:rPr>
                <w:bCs/>
                <w:sz w:val="24"/>
                <w:szCs w:val="24"/>
              </w:rPr>
              <w:t xml:space="preserve">я", 1987. - 575 с.  </w:t>
            </w:r>
          </w:p>
          <w:p w:rsidR="00176680" w:rsidRPr="00A235E7" w:rsidRDefault="00176680" w:rsidP="00176680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5.  С.В. Яковлев, Ю.В. Воронов. </w:t>
            </w:r>
            <w:r>
              <w:rPr>
                <w:bCs/>
                <w:sz w:val="24"/>
                <w:szCs w:val="24"/>
              </w:rPr>
              <w:t>Очистка виробничи</w:t>
            </w:r>
            <w:r>
              <w:rPr>
                <w:bCs/>
                <w:sz w:val="24"/>
                <w:szCs w:val="24"/>
                <w:lang w:val="ru-RU"/>
              </w:rPr>
              <w:t xml:space="preserve">х </w:t>
            </w:r>
            <w:r>
              <w:rPr>
                <w:bCs/>
                <w:sz w:val="24"/>
                <w:szCs w:val="24"/>
              </w:rPr>
              <w:t>стічних вод. М.: Будвидавництво</w:t>
            </w:r>
            <w:r w:rsidRPr="00A235E7">
              <w:rPr>
                <w:bCs/>
                <w:sz w:val="24"/>
                <w:szCs w:val="24"/>
              </w:rPr>
              <w:t xml:space="preserve">, 1975. - 135 с.  </w:t>
            </w:r>
          </w:p>
          <w:p w:rsidR="00D7334F" w:rsidRPr="00526A78" w:rsidRDefault="00D7334F" w:rsidP="00275553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D7334F" w:rsidRDefault="00D7334F" w:rsidP="004E0EF0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  <w:lang w:val="ru-RU"/>
        </w:rPr>
      </w:pPr>
    </w:p>
    <w:sectPr w:rsidR="00D7334F" w:rsidSect="007417BA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D93" w:rsidRDefault="00A40D93" w:rsidP="007417BA">
      <w:r>
        <w:separator/>
      </w:r>
    </w:p>
  </w:endnote>
  <w:endnote w:type="continuationSeparator" w:id="0">
    <w:p w:rsidR="00A40D93" w:rsidRDefault="00A40D93" w:rsidP="00741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61" w:rsidRDefault="00C5750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3B61" w:rsidRDefault="00A40D9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61" w:rsidRDefault="00C57500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176680">
      <w:rPr>
        <w:rStyle w:val="a5"/>
        <w:noProof/>
        <w:sz w:val="28"/>
        <w:szCs w:val="28"/>
      </w:rPr>
      <w:t>4</w:t>
    </w:r>
    <w:r>
      <w:rPr>
        <w:rStyle w:val="a5"/>
        <w:sz w:val="28"/>
        <w:szCs w:val="28"/>
      </w:rPr>
      <w:fldChar w:fldCharType="end"/>
    </w:r>
  </w:p>
  <w:p w:rsidR="00CB3B61" w:rsidRDefault="00A40D9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D93" w:rsidRDefault="00A40D93" w:rsidP="007417BA">
      <w:r>
        <w:separator/>
      </w:r>
    </w:p>
  </w:footnote>
  <w:footnote w:type="continuationSeparator" w:id="0">
    <w:p w:rsidR="00A40D93" w:rsidRDefault="00A40D93" w:rsidP="007417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D59BE"/>
    <w:multiLevelType w:val="hybridMultilevel"/>
    <w:tmpl w:val="78525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6913"/>
    <w:rsid w:val="0004106B"/>
    <w:rsid w:val="000936AE"/>
    <w:rsid w:val="000A5E1C"/>
    <w:rsid w:val="000F7366"/>
    <w:rsid w:val="00105070"/>
    <w:rsid w:val="0014600E"/>
    <w:rsid w:val="0015123F"/>
    <w:rsid w:val="00176680"/>
    <w:rsid w:val="001F665B"/>
    <w:rsid w:val="00262DCD"/>
    <w:rsid w:val="00275553"/>
    <w:rsid w:val="00384CAA"/>
    <w:rsid w:val="003D4F28"/>
    <w:rsid w:val="0045540D"/>
    <w:rsid w:val="00490531"/>
    <w:rsid w:val="004C03B8"/>
    <w:rsid w:val="004E0EF0"/>
    <w:rsid w:val="00526A78"/>
    <w:rsid w:val="005F5FD2"/>
    <w:rsid w:val="0064430C"/>
    <w:rsid w:val="00665480"/>
    <w:rsid w:val="00694E76"/>
    <w:rsid w:val="006C3CD3"/>
    <w:rsid w:val="006E6EDA"/>
    <w:rsid w:val="00701F80"/>
    <w:rsid w:val="007417BA"/>
    <w:rsid w:val="0080759B"/>
    <w:rsid w:val="00953F98"/>
    <w:rsid w:val="009C09E4"/>
    <w:rsid w:val="00A20AD0"/>
    <w:rsid w:val="00A235E7"/>
    <w:rsid w:val="00A40D93"/>
    <w:rsid w:val="00B03F4F"/>
    <w:rsid w:val="00B15133"/>
    <w:rsid w:val="00B65B72"/>
    <w:rsid w:val="00B81993"/>
    <w:rsid w:val="00BE2828"/>
    <w:rsid w:val="00C2202A"/>
    <w:rsid w:val="00C57500"/>
    <w:rsid w:val="00C61E45"/>
    <w:rsid w:val="00CA1617"/>
    <w:rsid w:val="00D06913"/>
    <w:rsid w:val="00D45BD5"/>
    <w:rsid w:val="00D7334F"/>
    <w:rsid w:val="00DF2B4C"/>
    <w:rsid w:val="00E27D69"/>
    <w:rsid w:val="00E34458"/>
    <w:rsid w:val="00EE2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275553"/>
    <w:rPr>
      <w:color w:val="0563C1" w:themeColor="hyperlink"/>
      <w:u w:val="single"/>
    </w:rPr>
  </w:style>
  <w:style w:type="paragraph" w:customStyle="1" w:styleId="Default">
    <w:name w:val="Default"/>
    <w:rsid w:val="00B819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1</cp:lastModifiedBy>
  <cp:revision>19</cp:revision>
  <dcterms:created xsi:type="dcterms:W3CDTF">2023-01-03T12:39:00Z</dcterms:created>
  <dcterms:modified xsi:type="dcterms:W3CDTF">2023-01-14T13:56:00Z</dcterms:modified>
</cp:coreProperties>
</file>